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2A6ABBE3" w:rsidR="00502664" w:rsidRPr="0046251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2519">
        <w:rPr>
          <w:b w:val="0"/>
          <w:sz w:val="24"/>
          <w:szCs w:val="24"/>
        </w:rPr>
        <w:t xml:space="preserve">по дисциплинарному производству № </w:t>
      </w:r>
      <w:r w:rsidR="00012D5B">
        <w:rPr>
          <w:b w:val="0"/>
          <w:sz w:val="24"/>
          <w:szCs w:val="24"/>
        </w:rPr>
        <w:t>09</w:t>
      </w:r>
      <w:r w:rsidR="00462519" w:rsidRPr="00462519">
        <w:rPr>
          <w:b w:val="0"/>
          <w:sz w:val="24"/>
          <w:szCs w:val="24"/>
        </w:rPr>
        <w:t>-11</w:t>
      </w:r>
      <w:r w:rsidR="006717B1" w:rsidRPr="00462519">
        <w:rPr>
          <w:b w:val="0"/>
          <w:sz w:val="24"/>
          <w:szCs w:val="24"/>
        </w:rPr>
        <w:t>/</w:t>
      </w:r>
      <w:r w:rsidR="00EA0448" w:rsidRPr="00462519">
        <w:rPr>
          <w:b w:val="0"/>
          <w:sz w:val="24"/>
          <w:szCs w:val="24"/>
        </w:rPr>
        <w:t>22</w:t>
      </w:r>
    </w:p>
    <w:p w14:paraId="522A9F52" w14:textId="77777777" w:rsidR="00502664" w:rsidRPr="0046251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2519">
        <w:rPr>
          <w:b w:val="0"/>
          <w:sz w:val="24"/>
          <w:szCs w:val="24"/>
        </w:rPr>
        <w:t>в отношении адвоката</w:t>
      </w:r>
    </w:p>
    <w:p w14:paraId="482EF623" w14:textId="55E24D0B" w:rsidR="00502664" w:rsidRPr="00462519" w:rsidRDefault="00012D5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FE399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FE399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FE3999">
        <w:rPr>
          <w:b w:val="0"/>
          <w:sz w:val="24"/>
          <w:szCs w:val="24"/>
        </w:rPr>
        <w:t>.</w:t>
      </w:r>
    </w:p>
    <w:p w14:paraId="4CA58564" w14:textId="77777777" w:rsidR="00502664" w:rsidRPr="00462519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285F237" w:rsidR="00502664" w:rsidRPr="0000209B" w:rsidRDefault="00502664" w:rsidP="00502664">
      <w:pPr>
        <w:tabs>
          <w:tab w:val="left" w:pos="3828"/>
        </w:tabs>
        <w:jc w:val="both"/>
      </w:pPr>
      <w:r w:rsidRPr="00462519">
        <w:t>г. Москва</w:t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="00113B18" w:rsidRPr="00462519">
        <w:t xml:space="preserve"> </w:t>
      </w:r>
      <w:r w:rsidR="006717B1" w:rsidRPr="00462519">
        <w:t xml:space="preserve">  </w:t>
      </w:r>
      <w:r w:rsidR="00EA0448" w:rsidRPr="00462519">
        <w:t xml:space="preserve"> </w:t>
      </w:r>
      <w:r w:rsidR="00462519" w:rsidRPr="00462519">
        <w:t>25</w:t>
      </w:r>
      <w:r w:rsidRPr="00462519">
        <w:t xml:space="preserve"> </w:t>
      </w:r>
      <w:r w:rsidR="00462519" w:rsidRPr="00462519">
        <w:t>ноября</w:t>
      </w:r>
      <w:r w:rsidR="006717B1" w:rsidRPr="00462519">
        <w:t xml:space="preserve"> 2022</w:t>
      </w:r>
      <w:r w:rsidRPr="00462519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Председателя Комиссии Абрамовича М.А.</w:t>
      </w:r>
    </w:p>
    <w:p w14:paraId="7736BDF0" w14:textId="346DF08C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 xml:space="preserve">членов Комиссии: Поспелова О.В., Мещерякова М.Н., Ковалёвой Л.Н., Бабаянц Е.Е., Ильичёва П.А., </w:t>
      </w:r>
      <w:r w:rsidR="003C573B">
        <w:rPr>
          <w:color w:val="auto"/>
        </w:rPr>
        <w:t>Емельянова К.Ю</w:t>
      </w:r>
      <w:r w:rsidRPr="00462519">
        <w:rPr>
          <w:color w:val="auto"/>
        </w:rPr>
        <w:t>., Рубина Ю.Д., Никифорова А.В., Бондаренко Т.В.</w:t>
      </w:r>
    </w:p>
    <w:p w14:paraId="0A219AB3" w14:textId="7777777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при секретаре, члене Комиссии, Рыбакове С.А.,</w:t>
      </w:r>
    </w:p>
    <w:p w14:paraId="7F5CBF91" w14:textId="09F8053F" w:rsidR="00502664" w:rsidRPr="00EA0924" w:rsidRDefault="00502664" w:rsidP="0046251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при участии адвоката</w:t>
      </w:r>
      <w:r w:rsidRPr="00462519">
        <w:rPr>
          <w:szCs w:val="24"/>
        </w:rPr>
        <w:t xml:space="preserve"> </w:t>
      </w:r>
      <w:r w:rsidR="00523209">
        <w:rPr>
          <w:szCs w:val="24"/>
        </w:rPr>
        <w:t>Д</w:t>
      </w:r>
      <w:r w:rsidR="00FE3999">
        <w:rPr>
          <w:szCs w:val="24"/>
        </w:rPr>
        <w:t>.</w:t>
      </w:r>
      <w:r w:rsidR="00523209">
        <w:rPr>
          <w:szCs w:val="24"/>
        </w:rPr>
        <w:t xml:space="preserve">С.А., </w:t>
      </w:r>
    </w:p>
    <w:p w14:paraId="242E1809" w14:textId="54015376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012D5B">
        <w:rPr>
          <w:sz w:val="24"/>
        </w:rPr>
        <w:t>17</w:t>
      </w:r>
      <w:r w:rsidR="00462519" w:rsidRPr="00462519">
        <w:rPr>
          <w:sz w:val="24"/>
        </w:rPr>
        <w:t>.10</w:t>
      </w:r>
      <w:r w:rsidR="00D15EA3" w:rsidRPr="00462519">
        <w:rPr>
          <w:sz w:val="24"/>
        </w:rPr>
        <w:t xml:space="preserve">.2022 </w:t>
      </w:r>
      <w:r w:rsidRPr="0000209B">
        <w:rPr>
          <w:sz w:val="24"/>
          <w:szCs w:val="24"/>
        </w:rPr>
        <w:t xml:space="preserve">по </w:t>
      </w:r>
      <w:r w:rsidR="00012D5B">
        <w:rPr>
          <w:sz w:val="24"/>
          <w:szCs w:val="24"/>
        </w:rPr>
        <w:t xml:space="preserve">обращению </w:t>
      </w:r>
      <w:r w:rsidR="00012D5B" w:rsidRPr="00012D5B">
        <w:rPr>
          <w:sz w:val="24"/>
          <w:szCs w:val="24"/>
        </w:rPr>
        <w:t>председателя К</w:t>
      </w:r>
      <w:r w:rsidR="00FE3999">
        <w:rPr>
          <w:sz w:val="24"/>
          <w:szCs w:val="24"/>
        </w:rPr>
        <w:t>.</w:t>
      </w:r>
      <w:r w:rsidR="00012D5B" w:rsidRPr="00012D5B">
        <w:rPr>
          <w:sz w:val="24"/>
          <w:szCs w:val="24"/>
        </w:rPr>
        <w:t xml:space="preserve"> городского суда М</w:t>
      </w:r>
      <w:r w:rsidR="00FE3999">
        <w:rPr>
          <w:sz w:val="24"/>
          <w:szCs w:val="24"/>
        </w:rPr>
        <w:t>.</w:t>
      </w:r>
      <w:r w:rsidR="00012D5B" w:rsidRPr="00012D5B">
        <w:rPr>
          <w:sz w:val="24"/>
          <w:szCs w:val="24"/>
        </w:rPr>
        <w:t xml:space="preserve"> области В</w:t>
      </w:r>
      <w:r w:rsidR="00FE3999">
        <w:rPr>
          <w:sz w:val="24"/>
          <w:szCs w:val="24"/>
        </w:rPr>
        <w:t>.</w:t>
      </w:r>
      <w:r w:rsidR="00012D5B" w:rsidRPr="00012D5B">
        <w:rPr>
          <w:sz w:val="24"/>
          <w:szCs w:val="24"/>
        </w:rPr>
        <w:t>А.С</w:t>
      </w:r>
      <w:r w:rsidR="006717B1">
        <w:rPr>
          <w:sz w:val="24"/>
          <w:szCs w:val="24"/>
        </w:rPr>
        <w:t>.,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012D5B" w:rsidRPr="00012D5B">
        <w:rPr>
          <w:sz w:val="24"/>
          <w:szCs w:val="24"/>
        </w:rPr>
        <w:t>Д</w:t>
      </w:r>
      <w:r w:rsidR="00FE3999">
        <w:rPr>
          <w:sz w:val="24"/>
          <w:szCs w:val="24"/>
        </w:rPr>
        <w:t>.</w:t>
      </w:r>
      <w:r w:rsidR="00012D5B" w:rsidRPr="00012D5B">
        <w:rPr>
          <w:sz w:val="24"/>
          <w:szCs w:val="24"/>
        </w:rPr>
        <w:t>С.А</w:t>
      </w:r>
      <w:r w:rsidR="00D15EA3" w:rsidRPr="00D15EA3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24A01A60" w14:textId="77777777" w:rsidR="00C67875" w:rsidRDefault="00C67875" w:rsidP="00C67875">
      <w:pPr>
        <w:jc w:val="both"/>
        <w:rPr>
          <w:b/>
          <w:szCs w:val="24"/>
        </w:rPr>
      </w:pPr>
    </w:p>
    <w:p w14:paraId="4CCD0508" w14:textId="5D8E516D" w:rsidR="00781350" w:rsidRPr="00A023E4" w:rsidRDefault="00012D5B" w:rsidP="00C67875">
      <w:pPr>
        <w:ind w:firstLine="709"/>
        <w:jc w:val="both"/>
      </w:pPr>
      <w:r w:rsidRPr="00012D5B">
        <w:t>1</w:t>
      </w:r>
      <w:r w:rsidR="003C573B">
        <w:t>2</w:t>
      </w:r>
      <w:r w:rsidRPr="00012D5B">
        <w:t>.10.2022</w:t>
      </w:r>
      <w:r w:rsidR="00D15EA3" w:rsidRPr="00D15EA3">
        <w:t xml:space="preserve"> </w:t>
      </w:r>
      <w:r w:rsidR="003070CE">
        <w:t>в АПМО поступил</w:t>
      </w:r>
      <w:r>
        <w:t>о обращение</w:t>
      </w:r>
      <w:r w:rsidR="00887E25">
        <w:t xml:space="preserve"> </w:t>
      </w:r>
      <w:r w:rsidRPr="00012D5B">
        <w:rPr>
          <w:szCs w:val="24"/>
        </w:rPr>
        <w:t>председателя К</w:t>
      </w:r>
      <w:r w:rsidR="00615FD2">
        <w:rPr>
          <w:szCs w:val="24"/>
        </w:rPr>
        <w:t>.</w:t>
      </w:r>
      <w:r w:rsidRPr="00012D5B">
        <w:rPr>
          <w:szCs w:val="24"/>
        </w:rPr>
        <w:t xml:space="preserve"> городского суда М</w:t>
      </w:r>
      <w:r w:rsidR="00615FD2">
        <w:rPr>
          <w:szCs w:val="24"/>
        </w:rPr>
        <w:t>.</w:t>
      </w:r>
      <w:r w:rsidR="005D3350">
        <w:rPr>
          <w:szCs w:val="24"/>
        </w:rPr>
        <w:t xml:space="preserve"> области В</w:t>
      </w:r>
      <w:r w:rsidR="00615FD2">
        <w:rPr>
          <w:szCs w:val="24"/>
        </w:rPr>
        <w:t>.</w:t>
      </w:r>
      <w:r w:rsidR="005D3350">
        <w:rPr>
          <w:szCs w:val="24"/>
        </w:rPr>
        <w:t xml:space="preserve">А.С. </w:t>
      </w:r>
      <w:r w:rsidRPr="00012D5B">
        <w:rPr>
          <w:szCs w:val="24"/>
        </w:rPr>
        <w:t>в отношении адвоката Д</w:t>
      </w:r>
      <w:r w:rsidR="00615FD2">
        <w:rPr>
          <w:szCs w:val="24"/>
        </w:rPr>
        <w:t>.</w:t>
      </w:r>
      <w:r w:rsidRPr="00012D5B">
        <w:rPr>
          <w:szCs w:val="24"/>
        </w:rPr>
        <w:t xml:space="preserve">С.А., </w:t>
      </w:r>
      <w:r w:rsidR="00CF2C93">
        <w:t>в котором</w:t>
      </w:r>
      <w:r w:rsidR="00B24B50">
        <w:t xml:space="preserve"> </w:t>
      </w:r>
      <w:r w:rsidR="00BE0271" w:rsidRPr="00A023E4">
        <w:t xml:space="preserve">сообщается, что адвокат ненадлежащим образом исполнял свои профессиональные обязанности, а именно: </w:t>
      </w:r>
      <w:r w:rsidR="002F022F">
        <w:rPr>
          <w:szCs w:val="24"/>
        </w:rPr>
        <w:t xml:space="preserve">адвокат </w:t>
      </w:r>
      <w:r w:rsidR="004C5449" w:rsidRPr="004C5449">
        <w:rPr>
          <w:szCs w:val="24"/>
        </w:rPr>
        <w:t>Д</w:t>
      </w:r>
      <w:r w:rsidR="00615FD2">
        <w:rPr>
          <w:szCs w:val="24"/>
        </w:rPr>
        <w:t>.</w:t>
      </w:r>
      <w:r w:rsidR="004C5449" w:rsidRPr="004C5449">
        <w:rPr>
          <w:szCs w:val="24"/>
        </w:rPr>
        <w:t>С.А</w:t>
      </w:r>
      <w:r w:rsidR="004C5449">
        <w:rPr>
          <w:szCs w:val="24"/>
        </w:rPr>
        <w:t>., осуществляет</w:t>
      </w:r>
      <w:r w:rsidRPr="00012D5B">
        <w:rPr>
          <w:szCs w:val="24"/>
        </w:rPr>
        <w:t xml:space="preserve"> защиту С</w:t>
      </w:r>
      <w:r w:rsidR="00615FD2">
        <w:rPr>
          <w:szCs w:val="24"/>
        </w:rPr>
        <w:t>.</w:t>
      </w:r>
      <w:r w:rsidRPr="00012D5B">
        <w:rPr>
          <w:szCs w:val="24"/>
        </w:rPr>
        <w:t>В.В. и будучи извещённым надлежащим образом о времени и месте судебного заседания</w:t>
      </w:r>
      <w:r w:rsidR="005D3350">
        <w:rPr>
          <w:szCs w:val="24"/>
        </w:rPr>
        <w:t>,</w:t>
      </w:r>
      <w:r w:rsidRPr="00012D5B">
        <w:rPr>
          <w:szCs w:val="24"/>
        </w:rPr>
        <w:t xml:space="preserve"> 12.10.2022 не явил</w:t>
      </w:r>
      <w:r w:rsidR="004C5449">
        <w:rPr>
          <w:szCs w:val="24"/>
        </w:rPr>
        <w:t>ся</w:t>
      </w:r>
      <w:r w:rsidRPr="00012D5B">
        <w:rPr>
          <w:szCs w:val="24"/>
        </w:rPr>
        <w:t>, а 16.09.2022 оп</w:t>
      </w:r>
      <w:r w:rsidR="004C5449">
        <w:rPr>
          <w:szCs w:val="24"/>
        </w:rPr>
        <w:t>оздал</w:t>
      </w:r>
      <w:r w:rsidRPr="00012D5B">
        <w:rPr>
          <w:szCs w:val="24"/>
        </w:rPr>
        <w:t xml:space="preserve"> в судебное заседание.</w:t>
      </w:r>
    </w:p>
    <w:p w14:paraId="0A70C2F9" w14:textId="0DD59359" w:rsidR="00C67875" w:rsidRDefault="00121C12" w:rsidP="00C67875">
      <w:pPr>
        <w:ind w:firstLine="708"/>
        <w:jc w:val="both"/>
      </w:pPr>
      <w:r w:rsidRPr="00B10225">
        <w:t xml:space="preserve">К </w:t>
      </w:r>
      <w:r w:rsidR="00637EC6" w:rsidRPr="00B10225">
        <w:t>обращению председателя К</w:t>
      </w:r>
      <w:r w:rsidR="00615FD2">
        <w:t>.</w:t>
      </w:r>
      <w:r w:rsidR="00637EC6" w:rsidRPr="00B10225">
        <w:t xml:space="preserve"> городского суда М</w:t>
      </w:r>
      <w:r w:rsidR="00615FD2">
        <w:t>.</w:t>
      </w:r>
      <w:r w:rsidR="00637EC6" w:rsidRPr="00B10225">
        <w:t xml:space="preserve"> области В</w:t>
      </w:r>
      <w:r w:rsidR="00615FD2">
        <w:t>.</w:t>
      </w:r>
      <w:r w:rsidR="00637EC6" w:rsidRPr="00B10225">
        <w:t xml:space="preserve">А.С. </w:t>
      </w:r>
      <w:r w:rsidRPr="00B10225">
        <w:t>приложены копии следующих документов:</w:t>
      </w:r>
    </w:p>
    <w:p w14:paraId="31AD6CC9" w14:textId="0999B4EF" w:rsidR="00C67875" w:rsidRDefault="00C67875" w:rsidP="00C67875">
      <w:pPr>
        <w:ind w:firstLine="708"/>
        <w:jc w:val="both"/>
      </w:pPr>
      <w:r>
        <w:t>- копия протокола судебного заседания;</w:t>
      </w:r>
    </w:p>
    <w:p w14:paraId="34953EA0" w14:textId="6ED45DE2" w:rsidR="00C67875" w:rsidRDefault="00C67875" w:rsidP="002F022F">
      <w:pPr>
        <w:ind w:firstLine="708"/>
        <w:jc w:val="both"/>
      </w:pPr>
      <w:r>
        <w:t>- </w:t>
      </w:r>
      <w:r w:rsidR="00B10225" w:rsidRPr="00B10225">
        <w:t>расписк</w:t>
      </w:r>
      <w:r w:rsidR="002F022F">
        <w:t>и</w:t>
      </w:r>
      <w:r w:rsidR="00B10225" w:rsidRPr="00B10225">
        <w:t xml:space="preserve"> от 27.09.2022</w:t>
      </w:r>
      <w:r w:rsidR="002F022F">
        <w:t xml:space="preserve">, </w:t>
      </w:r>
      <w:r w:rsidR="00B10225" w:rsidRPr="00B10225">
        <w:t>от 17.08.2022;</w:t>
      </w:r>
    </w:p>
    <w:p w14:paraId="3522E47F" w14:textId="07962DBB" w:rsidR="00C67875" w:rsidRDefault="00C67875" w:rsidP="00C67875">
      <w:pPr>
        <w:ind w:firstLine="708"/>
        <w:jc w:val="both"/>
      </w:pPr>
      <w:r>
        <w:t>- </w:t>
      </w:r>
      <w:r w:rsidR="00B10225" w:rsidRPr="00B10225">
        <w:t xml:space="preserve">ордер № </w:t>
      </w:r>
      <w:r w:rsidR="00615FD2">
        <w:t>Х</w:t>
      </w:r>
      <w:r w:rsidR="00B10225" w:rsidRPr="00B10225">
        <w:t xml:space="preserve"> от 17.08.2022</w:t>
      </w:r>
      <w:r>
        <w:t>.</w:t>
      </w:r>
      <w:r w:rsidR="00B10225" w:rsidRPr="00B10225">
        <w:t xml:space="preserve"> </w:t>
      </w:r>
    </w:p>
    <w:p w14:paraId="7F4E5F78" w14:textId="7CB7E040" w:rsidR="00502664" w:rsidRPr="00C67875" w:rsidRDefault="00C67875" w:rsidP="00C67875">
      <w:pPr>
        <w:ind w:firstLine="708"/>
        <w:jc w:val="both"/>
      </w:pPr>
      <w:r w:rsidRPr="00C67875">
        <w:t>Письменные объяснения адвокатом не представлены.</w:t>
      </w:r>
    </w:p>
    <w:p w14:paraId="27A67B55" w14:textId="2EE3E0F3" w:rsidR="00231B04" w:rsidRPr="00A023E4" w:rsidRDefault="00462519" w:rsidP="00502664">
      <w:pPr>
        <w:ind w:firstLine="708"/>
        <w:jc w:val="both"/>
      </w:pPr>
      <w:r>
        <w:t>25.11</w:t>
      </w:r>
      <w:r w:rsidR="004D2D22" w:rsidRPr="00A023E4">
        <w:t>.202</w:t>
      </w:r>
      <w:r w:rsidR="00270636" w:rsidRPr="00A023E4">
        <w:t>2</w:t>
      </w:r>
      <w:r w:rsidR="00523209">
        <w:t xml:space="preserve"> заявитель</w:t>
      </w:r>
      <w:r w:rsidR="00231B04" w:rsidRPr="00A023E4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184FB37F" w:rsidR="00231B04" w:rsidRPr="00A023E4" w:rsidRDefault="00D15EA3" w:rsidP="00231B04">
      <w:pPr>
        <w:ind w:firstLine="708"/>
        <w:jc w:val="both"/>
      </w:pPr>
      <w:r w:rsidRPr="00A023E4">
        <w:t>2</w:t>
      </w:r>
      <w:r w:rsidR="00462519">
        <w:t>5.11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</w:t>
      </w:r>
      <w:r w:rsidR="00C67875">
        <w:t xml:space="preserve">в </w:t>
      </w:r>
      <w:r w:rsidR="00231B04" w:rsidRPr="00A023E4">
        <w:t>заседании ко</w:t>
      </w:r>
      <w:r w:rsidR="004D2D22" w:rsidRPr="00A023E4">
        <w:t xml:space="preserve">миссии </w:t>
      </w:r>
      <w:r w:rsidR="002F022F">
        <w:t>адвокат</w:t>
      </w:r>
      <w:r w:rsidR="007C2F93" w:rsidRPr="00A023E4">
        <w:t xml:space="preserve"> </w:t>
      </w:r>
      <w:r w:rsidR="004D2D22" w:rsidRPr="00A023E4">
        <w:t xml:space="preserve">пояснил, что </w:t>
      </w:r>
      <w:r w:rsidR="00523209">
        <w:t>он сообщал суду о нахождении в отпуске в судебном заседании.</w:t>
      </w:r>
    </w:p>
    <w:p w14:paraId="7003C498" w14:textId="398A4ECC" w:rsidR="00C67875" w:rsidRDefault="00C67875" w:rsidP="00C67875">
      <w:pPr>
        <w:ind w:firstLine="708"/>
        <w:jc w:val="both"/>
      </w:pPr>
      <w:r w:rsidRPr="00A023E4">
        <w:t>Рассмотрев доводы обращения и объяснени</w:t>
      </w:r>
      <w:r w:rsidR="002F022F">
        <w:t>я</w:t>
      </w:r>
      <w:r w:rsidRPr="00A023E4">
        <w:t xml:space="preserve"> адвоката, изучив представленные документы, комиссия приходит к следующим выводам.</w:t>
      </w:r>
    </w:p>
    <w:p w14:paraId="5B99F6A9" w14:textId="7042E8BD" w:rsidR="00C67875" w:rsidRDefault="00C67875" w:rsidP="00C67875">
      <w:pPr>
        <w:ind w:firstLine="709"/>
        <w:jc w:val="both"/>
      </w:pPr>
      <w:r>
        <w:t>В</w:t>
      </w:r>
      <w:r w:rsidRPr="00C13A38">
        <w:t xml:space="preserve"> соответствии с абз.</w:t>
      </w:r>
      <w:r>
        <w:t> </w:t>
      </w:r>
      <w:r w:rsidRPr="00C13A38">
        <w:t>2</w:t>
      </w:r>
      <w:r>
        <w:t> </w:t>
      </w:r>
      <w:r w:rsidRPr="00C13A38">
        <w:t>п.</w:t>
      </w:r>
      <w:r>
        <w:t> </w:t>
      </w:r>
      <w:r w:rsidRPr="00C13A38">
        <w:t>1</w:t>
      </w:r>
      <w:r>
        <w:t> </w:t>
      </w:r>
      <w:r w:rsidRPr="00C13A38">
        <w:t>ст.</w:t>
      </w:r>
      <w:r>
        <w:t> </w:t>
      </w:r>
      <w:r w:rsidRPr="00C13A38">
        <w:t xml:space="preserve">23 </w:t>
      </w:r>
      <w:r w:rsidR="002F022F">
        <w:t>КПЭА</w:t>
      </w:r>
      <w:r w:rsidRPr="00C13A38">
        <w:t>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3C98A828" w14:textId="48BCCD03" w:rsidR="00C67875" w:rsidRPr="00B3450A" w:rsidRDefault="00C67875" w:rsidP="00C67875">
      <w:pPr>
        <w:ind w:firstLine="709"/>
        <w:jc w:val="both"/>
      </w:pPr>
      <w:r>
        <w:lastRenderedPageBreak/>
        <w:t xml:space="preserve">В силу п.п. 7 п. 2 ст. 20 </w:t>
      </w:r>
      <w:r w:rsidR="002F022F">
        <w:t>КПЭА</w:t>
      </w:r>
      <w:r>
        <w:t xml:space="preserve">, жалоба в отношении адвоката должна содержать доказательства, подтверждающие обстоятельства, на </w:t>
      </w:r>
      <w:r w:rsidRPr="00B3450A">
        <w:t>которых заявитель основывает свои требования.</w:t>
      </w:r>
    </w:p>
    <w:p w14:paraId="4777DC8C" w14:textId="528E9474" w:rsidR="00C67875" w:rsidRDefault="00C67875" w:rsidP="00C67875">
      <w:pPr>
        <w:ind w:firstLine="709"/>
        <w:jc w:val="both"/>
        <w:rPr>
          <w:szCs w:val="24"/>
        </w:rPr>
      </w:pPr>
      <w:r>
        <w:rPr>
          <w:szCs w:val="24"/>
        </w:rPr>
        <w:t>Комиссия считает установленным и подтверждённым факт надлежащего извещения адвоката о времени и месте судебного разбирательства. Надлежащее извещение адвоката о датах судебных заседаний подтверждается</w:t>
      </w:r>
      <w:r w:rsidR="002F022F">
        <w:rPr>
          <w:szCs w:val="24"/>
        </w:rPr>
        <w:t xml:space="preserve"> судебными</w:t>
      </w:r>
      <w:r>
        <w:rPr>
          <w:szCs w:val="24"/>
        </w:rPr>
        <w:t xml:space="preserve"> расписками, представленными в материалы дисциплинарного производства.</w:t>
      </w:r>
    </w:p>
    <w:p w14:paraId="5C54D4C7" w14:textId="2A97570A" w:rsidR="00C67875" w:rsidRDefault="00C67875" w:rsidP="00C67875">
      <w:pPr>
        <w:ind w:firstLine="709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 1 ст. 14 </w:t>
      </w:r>
      <w:r w:rsidR="002F022F">
        <w:t>КПЭА</w:t>
      </w:r>
      <w:r>
        <w:rPr>
          <w:szCs w:val="24"/>
        </w:rPr>
        <w:t xml:space="preserve">, </w:t>
      </w:r>
      <w:r w:rsidRPr="00E81DFB"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3D73C20A" w14:textId="36667DCA" w:rsidR="00C67875" w:rsidRDefault="002F022F" w:rsidP="00C67875">
      <w:pPr>
        <w:ind w:firstLine="709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Так, </w:t>
      </w:r>
      <w:r w:rsidR="005D3350">
        <w:rPr>
          <w:rFonts w:eastAsia="Calibri"/>
          <w:color w:val="auto"/>
          <w:szCs w:val="24"/>
        </w:rPr>
        <w:t xml:space="preserve">со слов адвоката, </w:t>
      </w:r>
      <w:r>
        <w:rPr>
          <w:rFonts w:eastAsia="Calibri"/>
          <w:color w:val="auto"/>
          <w:szCs w:val="24"/>
        </w:rPr>
        <w:t>суд извещался адвокатом</w:t>
      </w:r>
      <w:r w:rsidR="00C67875">
        <w:rPr>
          <w:rFonts w:eastAsia="Calibri"/>
          <w:color w:val="auto"/>
          <w:szCs w:val="24"/>
        </w:rPr>
        <w:t xml:space="preserve"> в устной форме о невозможности явки в судебное заседание по уголовному делу, назначенное на </w:t>
      </w:r>
      <w:r>
        <w:rPr>
          <w:szCs w:val="24"/>
        </w:rPr>
        <w:t>12</w:t>
      </w:r>
      <w:r w:rsidR="00C67875">
        <w:rPr>
          <w:szCs w:val="24"/>
        </w:rPr>
        <w:t>.</w:t>
      </w:r>
      <w:r>
        <w:rPr>
          <w:szCs w:val="24"/>
        </w:rPr>
        <w:t>10</w:t>
      </w:r>
      <w:r w:rsidR="00C67875">
        <w:rPr>
          <w:szCs w:val="24"/>
        </w:rPr>
        <w:t>.2022</w:t>
      </w:r>
      <w:r>
        <w:rPr>
          <w:szCs w:val="24"/>
        </w:rPr>
        <w:t>, а также об опоздании в судебное заседание 16</w:t>
      </w:r>
      <w:r w:rsidR="00C67875">
        <w:rPr>
          <w:szCs w:val="24"/>
        </w:rPr>
        <w:t>.09.2022</w:t>
      </w:r>
      <w:r>
        <w:rPr>
          <w:rFonts w:eastAsia="Calibri"/>
          <w:color w:val="auto"/>
          <w:szCs w:val="24"/>
        </w:rPr>
        <w:t xml:space="preserve">. Комиссия не </w:t>
      </w:r>
      <w:r w:rsidR="00C67875">
        <w:rPr>
          <w:rFonts w:eastAsia="Calibri"/>
          <w:color w:val="auto"/>
          <w:szCs w:val="24"/>
        </w:rPr>
        <w:t>соглашается с адвокатом в вопросе оценки данной причины в качестве уважительной, поскольку её наличие нисколько не мешало заблаговременно надлежащим образом ходатайствовать об отложении судебного заседания в установленном процессуальным законом порядке.</w:t>
      </w:r>
    </w:p>
    <w:p w14:paraId="14F479EA" w14:textId="312AA97C" w:rsidR="005D3350" w:rsidRDefault="005D3350" w:rsidP="00C67875">
      <w:pPr>
        <w:ind w:firstLine="709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Кроме того, надлежащие и достоверные доказательства извещения суда в порядке п. 1 ст. 14 КПЭА адвокатом комиссии не представлены.</w:t>
      </w:r>
    </w:p>
    <w:p w14:paraId="1CE7DB1E" w14:textId="69AB8CE5" w:rsidR="00C67875" w:rsidRPr="004141D4" w:rsidRDefault="00C67875" w:rsidP="00C67875">
      <w:pPr>
        <w:ind w:firstLine="709"/>
        <w:jc w:val="both"/>
        <w:rPr>
          <w:rFonts w:eastAsia="Calibri"/>
          <w:color w:val="auto"/>
          <w:szCs w:val="24"/>
        </w:rPr>
      </w:pPr>
      <w:r w:rsidRPr="001D44E1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2F022F">
        <w:rPr>
          <w:rFonts w:eastAsia="Calibri"/>
          <w:color w:val="auto"/>
          <w:szCs w:val="24"/>
        </w:rPr>
        <w:t>Д</w:t>
      </w:r>
      <w:r w:rsidR="00615FD2">
        <w:rPr>
          <w:rFonts w:eastAsia="Calibri"/>
          <w:color w:val="auto"/>
          <w:szCs w:val="24"/>
        </w:rPr>
        <w:t>.</w:t>
      </w:r>
      <w:r w:rsidR="002F022F">
        <w:rPr>
          <w:rFonts w:eastAsia="Calibri"/>
          <w:color w:val="auto"/>
          <w:szCs w:val="24"/>
        </w:rPr>
        <w:t>С.А.</w:t>
      </w:r>
      <w:r>
        <w:rPr>
          <w:rFonts w:eastAsia="Calibri"/>
          <w:color w:val="auto"/>
          <w:szCs w:val="24"/>
        </w:rPr>
        <w:t xml:space="preserve"> </w:t>
      </w:r>
      <w:r w:rsidRPr="001D44E1">
        <w:rPr>
          <w:rFonts w:eastAsia="Calibri"/>
          <w:color w:val="auto"/>
          <w:szCs w:val="24"/>
        </w:rPr>
        <w:t xml:space="preserve">нарушения </w:t>
      </w:r>
      <w:r>
        <w:rPr>
          <w:szCs w:val="24"/>
        </w:rPr>
        <w:t>п. 1 ст. 14</w:t>
      </w:r>
      <w:r w:rsidRPr="001D44E1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>.</w:t>
      </w:r>
    </w:p>
    <w:p w14:paraId="05CDCD71" w14:textId="2218BFFB" w:rsidR="00C67875" w:rsidRDefault="00C67875" w:rsidP="00C67875">
      <w:pPr>
        <w:ind w:firstLine="567"/>
        <w:jc w:val="both"/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</w:t>
      </w:r>
      <w:r>
        <w:t xml:space="preserve"> </w:t>
      </w:r>
      <w:r w:rsidRPr="00AD64D0">
        <w:t xml:space="preserve">«Об адвокатской деятельности и адвокатуре в РФ» и </w:t>
      </w:r>
      <w:r w:rsidR="002F022F">
        <w:t>КПЭА</w:t>
      </w:r>
      <w:r w:rsidRPr="00AD64D0">
        <w:t>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</w:t>
      </w:r>
      <w:r>
        <w:t>п. 1 </w:t>
      </w:r>
      <w:r w:rsidRPr="00AD64D0">
        <w:t>ст.</w:t>
      </w:r>
      <w:r>
        <w:t> </w:t>
      </w:r>
      <w:r w:rsidRPr="00AD64D0">
        <w:t>18 Кодекса профессиональной этики адвоката).</w:t>
      </w:r>
    </w:p>
    <w:p w14:paraId="434F1CBA" w14:textId="77777777" w:rsidR="00C67875" w:rsidRPr="00E42F84" w:rsidRDefault="00C67875" w:rsidP="00C67875">
      <w:pPr>
        <w:ind w:firstLine="567"/>
        <w:jc w:val="both"/>
      </w:pPr>
      <w:r>
        <w:t>Проведя голосование именными бюллетенями, руководствуясь п. 7 ст. 33 ФЗ «Об адвокатской деятельности и адвокатуре в РФ» и п. 9 ст. 23 Кодекса профессиональной этики адвоката, Квалификационная комиссия Адвокатской палаты Московской области дает</w:t>
      </w:r>
    </w:p>
    <w:p w14:paraId="4D0DD9A5" w14:textId="77777777" w:rsidR="00C67875" w:rsidRPr="00912660" w:rsidRDefault="00C67875" w:rsidP="00C67875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2763731F" w14:textId="77777777" w:rsidR="00C67875" w:rsidRPr="00912660" w:rsidRDefault="00C67875" w:rsidP="00C67875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0F8C30A" w14:textId="03BA4CC3" w:rsidR="002F022F" w:rsidRDefault="002F022F" w:rsidP="002F022F">
      <w:pPr>
        <w:ind w:firstLine="720"/>
        <w:jc w:val="both"/>
        <w:rPr>
          <w:szCs w:val="24"/>
        </w:rPr>
      </w:pPr>
      <w:r w:rsidRPr="0051725D">
        <w:rPr>
          <w:color w:val="auto"/>
          <w:szCs w:val="24"/>
        </w:rPr>
        <w:t>-</w:t>
      </w:r>
      <w:r>
        <w:rPr>
          <w:color w:val="auto"/>
          <w:szCs w:val="24"/>
        </w:rPr>
        <w:t> </w:t>
      </w:r>
      <w:r w:rsidRPr="001D44E1">
        <w:rPr>
          <w:rFonts w:eastAsia="Calibri"/>
          <w:szCs w:val="24"/>
        </w:rPr>
        <w:t xml:space="preserve">о наличии в действиях адвоката </w:t>
      </w:r>
      <w:r w:rsidRPr="002A4F23">
        <w:rPr>
          <w:rFonts w:eastAsia="Calibri"/>
          <w:szCs w:val="24"/>
        </w:rPr>
        <w:t>Д</w:t>
      </w:r>
      <w:r w:rsidR="00615FD2">
        <w:rPr>
          <w:rFonts w:eastAsia="Calibri"/>
          <w:szCs w:val="24"/>
        </w:rPr>
        <w:t>.</w:t>
      </w:r>
      <w:r w:rsidRPr="002A4F23">
        <w:rPr>
          <w:rFonts w:eastAsia="Calibri"/>
          <w:szCs w:val="24"/>
        </w:rPr>
        <w:t>С</w:t>
      </w:r>
      <w:r w:rsidR="00615FD2">
        <w:rPr>
          <w:rFonts w:eastAsia="Calibri"/>
          <w:szCs w:val="24"/>
        </w:rPr>
        <w:t>.</w:t>
      </w:r>
      <w:r w:rsidRPr="002A4F23">
        <w:rPr>
          <w:rFonts w:eastAsia="Calibri"/>
          <w:szCs w:val="24"/>
        </w:rPr>
        <w:t>А</w:t>
      </w:r>
      <w:r w:rsidR="00615FD2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нарушения </w:t>
      </w:r>
      <w:r>
        <w:t xml:space="preserve">норм законодательства об адвокатской деятельности и адвокатуре и Кодекса </w:t>
      </w:r>
      <w:r w:rsidRPr="00F24550">
        <w:t>профессиональной этики адвоката</w:t>
      </w:r>
      <w:r>
        <w:rPr>
          <w:rFonts w:eastAsia="Calibri"/>
          <w:szCs w:val="24"/>
        </w:rPr>
        <w:t>, а именно</w:t>
      </w:r>
      <w:r>
        <w:rPr>
          <w:szCs w:val="24"/>
        </w:rPr>
        <w:t xml:space="preserve"> п. 1 ст. 14</w:t>
      </w:r>
      <w:r w:rsidRPr="001D44E1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>, что выразилось в:</w:t>
      </w:r>
    </w:p>
    <w:p w14:paraId="525F2156" w14:textId="170A01B4" w:rsidR="002F022F" w:rsidRPr="002A4F23" w:rsidRDefault="002F022F" w:rsidP="002F022F">
      <w:pPr>
        <w:pStyle w:val="ac"/>
        <w:numPr>
          <w:ilvl w:val="0"/>
          <w:numId w:val="25"/>
        </w:numPr>
        <w:jc w:val="both"/>
        <w:rPr>
          <w:color w:val="auto"/>
          <w:szCs w:val="24"/>
        </w:rPr>
      </w:pPr>
      <w:r w:rsidRPr="008037EF">
        <w:rPr>
          <w:szCs w:val="24"/>
        </w:rPr>
        <w:t>неявке</w:t>
      </w:r>
      <w:r w:rsidR="005D3350">
        <w:rPr>
          <w:szCs w:val="24"/>
        </w:rPr>
        <w:t xml:space="preserve"> без уважительных причин</w:t>
      </w:r>
      <w:r>
        <w:rPr>
          <w:szCs w:val="24"/>
        </w:rPr>
        <w:t xml:space="preserve"> адвоката 12.10.2022 в судебное заседание К</w:t>
      </w:r>
      <w:r w:rsidR="00615FD2">
        <w:rPr>
          <w:szCs w:val="24"/>
        </w:rPr>
        <w:t>.</w:t>
      </w:r>
      <w:r w:rsidRPr="008037EF">
        <w:rPr>
          <w:szCs w:val="24"/>
        </w:rPr>
        <w:t xml:space="preserve"> городского суда М</w:t>
      </w:r>
      <w:r w:rsidR="00615FD2">
        <w:rPr>
          <w:szCs w:val="24"/>
        </w:rPr>
        <w:t>.</w:t>
      </w:r>
      <w:r w:rsidRPr="008037EF">
        <w:rPr>
          <w:szCs w:val="24"/>
        </w:rPr>
        <w:t xml:space="preserve"> области</w:t>
      </w:r>
      <w:r>
        <w:rPr>
          <w:szCs w:val="24"/>
        </w:rPr>
        <w:t xml:space="preserve"> </w:t>
      </w:r>
      <w:r w:rsidRPr="008037EF">
        <w:rPr>
          <w:szCs w:val="24"/>
        </w:rPr>
        <w:t>по уголовному делу</w:t>
      </w:r>
      <w:r>
        <w:rPr>
          <w:szCs w:val="24"/>
        </w:rPr>
        <w:t xml:space="preserve"> по обвинению </w:t>
      </w:r>
      <w:r w:rsidRPr="00012D5B">
        <w:rPr>
          <w:szCs w:val="24"/>
        </w:rPr>
        <w:t>С</w:t>
      </w:r>
      <w:r w:rsidR="00615FD2">
        <w:rPr>
          <w:szCs w:val="24"/>
        </w:rPr>
        <w:t>.</w:t>
      </w:r>
      <w:r w:rsidRPr="00012D5B">
        <w:rPr>
          <w:szCs w:val="24"/>
        </w:rPr>
        <w:t>В.В.</w:t>
      </w:r>
      <w:r w:rsidR="005D3350">
        <w:rPr>
          <w:szCs w:val="24"/>
        </w:rPr>
        <w:t>;</w:t>
      </w:r>
    </w:p>
    <w:p w14:paraId="17596AE7" w14:textId="792E8831" w:rsidR="00C67875" w:rsidRPr="005D3350" w:rsidRDefault="002F022F" w:rsidP="00C67875">
      <w:pPr>
        <w:pStyle w:val="ac"/>
        <w:numPr>
          <w:ilvl w:val="0"/>
          <w:numId w:val="25"/>
        </w:numPr>
        <w:jc w:val="both"/>
        <w:rPr>
          <w:color w:val="auto"/>
          <w:szCs w:val="24"/>
        </w:rPr>
      </w:pPr>
      <w:r>
        <w:t xml:space="preserve">опоздании адвоката 16.09.2022 в судебное заседание </w:t>
      </w:r>
      <w:r>
        <w:rPr>
          <w:szCs w:val="24"/>
        </w:rPr>
        <w:t>К</w:t>
      </w:r>
      <w:r w:rsidR="00615FD2">
        <w:rPr>
          <w:szCs w:val="24"/>
        </w:rPr>
        <w:t>.</w:t>
      </w:r>
      <w:r w:rsidRPr="008037EF">
        <w:rPr>
          <w:szCs w:val="24"/>
        </w:rPr>
        <w:t xml:space="preserve"> городского суда М</w:t>
      </w:r>
      <w:r w:rsidR="00615FD2">
        <w:rPr>
          <w:szCs w:val="24"/>
        </w:rPr>
        <w:t>.</w:t>
      </w:r>
      <w:r w:rsidRPr="008037EF">
        <w:rPr>
          <w:szCs w:val="24"/>
        </w:rPr>
        <w:t xml:space="preserve"> области</w:t>
      </w:r>
      <w:r>
        <w:rPr>
          <w:szCs w:val="24"/>
        </w:rPr>
        <w:t xml:space="preserve"> </w:t>
      </w:r>
      <w:r w:rsidRPr="008037EF">
        <w:rPr>
          <w:szCs w:val="24"/>
        </w:rPr>
        <w:t>по уголовному делу</w:t>
      </w:r>
      <w:r>
        <w:rPr>
          <w:szCs w:val="24"/>
        </w:rPr>
        <w:t xml:space="preserve"> по обвинению </w:t>
      </w:r>
      <w:r w:rsidRPr="00012D5B">
        <w:rPr>
          <w:szCs w:val="24"/>
        </w:rPr>
        <w:t>С</w:t>
      </w:r>
      <w:r w:rsidR="00615FD2">
        <w:rPr>
          <w:szCs w:val="24"/>
        </w:rPr>
        <w:t>.</w:t>
      </w:r>
      <w:r w:rsidRPr="00012D5B">
        <w:rPr>
          <w:szCs w:val="24"/>
        </w:rPr>
        <w:t>В.В.</w:t>
      </w:r>
    </w:p>
    <w:p w14:paraId="13B65762" w14:textId="77777777" w:rsidR="002F022F" w:rsidRPr="002F022F" w:rsidRDefault="002F022F" w:rsidP="002F022F">
      <w:pPr>
        <w:jc w:val="both"/>
        <w:rPr>
          <w:color w:val="auto"/>
          <w:szCs w:val="24"/>
        </w:rPr>
      </w:pPr>
    </w:p>
    <w:p w14:paraId="5C66E740" w14:textId="77777777" w:rsidR="00C67875" w:rsidRDefault="00C67875" w:rsidP="00C67875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Квалификационной комиссии</w:t>
      </w:r>
    </w:p>
    <w:p w14:paraId="3F60FC0F" w14:textId="42E1FFE8" w:rsidR="001C2B6F" w:rsidRPr="002F022F" w:rsidRDefault="00C67875" w:rsidP="002F022F">
      <w:pPr>
        <w:tabs>
          <w:tab w:val="left" w:pos="3828"/>
        </w:tabs>
        <w:jc w:val="both"/>
        <w:rPr>
          <w:szCs w:val="24"/>
        </w:rPr>
      </w:pPr>
      <w:r>
        <w:rPr>
          <w:szCs w:val="24"/>
        </w:rPr>
        <w:t>Адвокатской палаты Московской области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Абрамович М.А</w:t>
      </w:r>
    </w:p>
    <w:sectPr w:rsidR="001C2B6F" w:rsidRPr="002F022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8975" w14:textId="77777777" w:rsidR="000B7F3A" w:rsidRDefault="000B7F3A">
      <w:r>
        <w:separator/>
      </w:r>
    </w:p>
  </w:endnote>
  <w:endnote w:type="continuationSeparator" w:id="0">
    <w:p w14:paraId="22C161B5" w14:textId="77777777" w:rsidR="000B7F3A" w:rsidRDefault="000B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15F2" w14:textId="77777777" w:rsidR="000B7F3A" w:rsidRDefault="000B7F3A">
      <w:r>
        <w:separator/>
      </w:r>
    </w:p>
  </w:footnote>
  <w:footnote w:type="continuationSeparator" w:id="0">
    <w:p w14:paraId="6136E4E4" w14:textId="77777777" w:rsidR="000B7F3A" w:rsidRDefault="000B7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123C7923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D3350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0984937">
    <w:abstractNumId w:val="18"/>
  </w:num>
  <w:num w:numId="2" w16cid:durableId="1039669089">
    <w:abstractNumId w:val="7"/>
  </w:num>
  <w:num w:numId="3" w16cid:durableId="1636982865">
    <w:abstractNumId w:val="20"/>
  </w:num>
  <w:num w:numId="4" w16cid:durableId="1394499428">
    <w:abstractNumId w:val="0"/>
  </w:num>
  <w:num w:numId="5" w16cid:durableId="1493525067">
    <w:abstractNumId w:val="1"/>
  </w:num>
  <w:num w:numId="6" w16cid:durableId="125397040">
    <w:abstractNumId w:val="9"/>
  </w:num>
  <w:num w:numId="7" w16cid:durableId="131144260">
    <w:abstractNumId w:val="10"/>
  </w:num>
  <w:num w:numId="8" w16cid:durableId="839731397">
    <w:abstractNumId w:val="5"/>
  </w:num>
  <w:num w:numId="9" w16cid:durableId="9344402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711748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3574253">
    <w:abstractNumId w:val="21"/>
  </w:num>
  <w:num w:numId="12" w16cid:durableId="1649824025">
    <w:abstractNumId w:val="3"/>
  </w:num>
  <w:num w:numId="13" w16cid:durableId="1061711260">
    <w:abstractNumId w:val="14"/>
  </w:num>
  <w:num w:numId="14" w16cid:durableId="2052417849">
    <w:abstractNumId w:val="19"/>
  </w:num>
  <w:num w:numId="15" w16cid:durableId="4060754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5323764">
    <w:abstractNumId w:val="2"/>
  </w:num>
  <w:num w:numId="17" w16cid:durableId="17500359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2688661">
    <w:abstractNumId w:val="16"/>
  </w:num>
  <w:num w:numId="19" w16cid:durableId="1248002474">
    <w:abstractNumId w:val="13"/>
  </w:num>
  <w:num w:numId="20" w16cid:durableId="1733575583">
    <w:abstractNumId w:val="8"/>
  </w:num>
  <w:num w:numId="21" w16cid:durableId="1070690611">
    <w:abstractNumId w:val="11"/>
  </w:num>
  <w:num w:numId="22" w16cid:durableId="2083595698">
    <w:abstractNumId w:val="12"/>
  </w:num>
  <w:num w:numId="23" w16cid:durableId="585310109">
    <w:abstractNumId w:val="17"/>
  </w:num>
  <w:num w:numId="24" w16cid:durableId="2030137375">
    <w:abstractNumId w:val="4"/>
  </w:num>
  <w:num w:numId="25" w16cid:durableId="3402019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2D5B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69DE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B7F3A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26DC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022F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C573B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2519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5449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209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687E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C7CE6"/>
    <w:rsid w:val="005D2382"/>
    <w:rsid w:val="005D3350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5FD2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37EC6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496E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165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0225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67875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275C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3999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B0A4-63F1-42A9-9F48-E1E8228F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736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2022-09-09T09:29:00Z</cp:lastPrinted>
  <dcterms:created xsi:type="dcterms:W3CDTF">2022-12-07T11:06:00Z</dcterms:created>
  <dcterms:modified xsi:type="dcterms:W3CDTF">2023-01-09T09:48:00Z</dcterms:modified>
</cp:coreProperties>
</file>